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EE" w:rsidRDefault="00AD79EE" w:rsidP="00AD79E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688/GP/2018</w:t>
      </w:r>
    </w:p>
    <w:p w:rsidR="00AD79EE" w:rsidRPr="005C3D05" w:rsidRDefault="00AD79EE" w:rsidP="00AD79E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20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D79EE" w:rsidRPr="005C3D05" w:rsidRDefault="00AD79EE" w:rsidP="00AD79E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D79EE" w:rsidRPr="005C3D05" w:rsidRDefault="00AD79EE" w:rsidP="00AD79E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AD79EE" w:rsidRPr="005C3D05" w:rsidRDefault="00AD79EE" w:rsidP="00AD79E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D79EE" w:rsidRPr="005C3D05" w:rsidRDefault="00AD79EE" w:rsidP="00AD79E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AD79EE" w:rsidRPr="00C2555B" w:rsidRDefault="00AD79EE" w:rsidP="00AD79E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efetiva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AD79EE">
        <w:rPr>
          <w:rFonts w:ascii="Arial Unicode MS" w:eastAsia="Arial Unicode MS" w:hAnsi="Arial Unicode MS" w:cs="Arial Unicode MS"/>
          <w:b/>
        </w:rPr>
        <w:t>ELISABETH</w:t>
      </w:r>
      <w:proofErr w:type="spellEnd"/>
      <w:r w:rsidRPr="00AD79EE">
        <w:rPr>
          <w:rFonts w:ascii="Arial Unicode MS" w:eastAsia="Arial Unicode MS" w:hAnsi="Arial Unicode MS" w:cs="Arial Unicode MS"/>
          <w:b/>
        </w:rPr>
        <w:t xml:space="preserve"> FRANK ARRUDA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AD79EE">
        <w:rPr>
          <w:rFonts w:ascii="Arial Unicode MS" w:eastAsia="Arial Unicode MS" w:hAnsi="Arial Unicode MS" w:cs="Arial Unicode MS"/>
        </w:rPr>
        <w:t>549245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AD79EE">
        <w:rPr>
          <w:rFonts w:ascii="Arial Unicode MS" w:eastAsia="Arial Unicode MS" w:hAnsi="Arial Unicode MS" w:cs="Arial Unicode MS"/>
        </w:rPr>
        <w:t>393.640.461-53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AD79EE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FINANÇAS,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11/01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11/01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AD79EE" w:rsidRDefault="00AD79EE" w:rsidP="00AD79E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D79EE" w:rsidRDefault="00AD79EE" w:rsidP="00AD79E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04/02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D79EE" w:rsidRPr="005C3D05" w:rsidRDefault="00AD79EE" w:rsidP="00AD79E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D79EE" w:rsidRDefault="00AD79EE" w:rsidP="00AD79EE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03/01/2019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. </w:t>
      </w:r>
    </w:p>
    <w:p w:rsidR="00AD79EE" w:rsidRDefault="00AD79EE" w:rsidP="00AD79E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D79EE" w:rsidRPr="005C3D05" w:rsidRDefault="00AD79EE" w:rsidP="00AD79E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AD79EE" w:rsidRPr="005C3D05" w:rsidRDefault="00AD79EE" w:rsidP="00AD79E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D79EE" w:rsidRPr="005C3D05" w:rsidRDefault="00AD79EE" w:rsidP="00AD79E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D79EE" w:rsidRDefault="00AD79EE" w:rsidP="00AD79E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D79EE" w:rsidRDefault="00AD79EE" w:rsidP="00AD79E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20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D79EE" w:rsidRDefault="00AD79EE" w:rsidP="00AD79E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D79EE" w:rsidRDefault="00AD79EE" w:rsidP="00AD79E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D79EE" w:rsidRPr="005C3D05" w:rsidRDefault="00AD79EE" w:rsidP="00AD79E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D79EE" w:rsidRPr="00876CBD" w:rsidRDefault="00AD79EE" w:rsidP="00AD79E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AD79EE" w:rsidRDefault="00AD79EE"/>
    <w:sectPr w:rsidR="00AD79EE" w:rsidSect="000C0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9EE"/>
    <w:rsid w:val="000C0A66"/>
    <w:rsid w:val="007F339E"/>
    <w:rsid w:val="00AD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E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79E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D79E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D79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79E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79E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2019-01-15T12:43:00Z</dcterms:created>
  <dcterms:modified xsi:type="dcterms:W3CDTF">2019-01-15T12:43:00Z</dcterms:modified>
</cp:coreProperties>
</file>